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1D" w:rsidRPr="002635CD" w:rsidRDefault="005C231D" w:rsidP="002635CD">
      <w:pPr>
        <w:rPr>
          <w:sz w:val="28"/>
          <w:szCs w:val="28"/>
          <w:lang w:eastAsia="ar-SA"/>
        </w:rPr>
      </w:pPr>
    </w:p>
    <w:p w:rsidR="005C231D" w:rsidRPr="002635CD" w:rsidRDefault="002635CD" w:rsidP="002635CD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</w:t>
      </w:r>
    </w:p>
    <w:p w:rsidR="005C231D" w:rsidRPr="002635CD" w:rsidRDefault="005C231D" w:rsidP="002635CD">
      <w:pPr>
        <w:rPr>
          <w:sz w:val="28"/>
          <w:szCs w:val="28"/>
          <w:lang w:eastAsia="ar-SA"/>
        </w:rPr>
      </w:pPr>
    </w:p>
    <w:p w:rsidR="005C231D" w:rsidRDefault="005C231D" w:rsidP="005C231D">
      <w:pPr>
        <w:widowControl/>
        <w:ind w:firstLine="709"/>
        <w:jc w:val="center"/>
        <w:rPr>
          <w:rFonts w:ascii="Arial" w:hAnsi="Arial" w:cs="Arial"/>
          <w:b/>
          <w:lang w:eastAsia="ar-SA"/>
        </w:rPr>
      </w:pPr>
    </w:p>
    <w:p w:rsidR="005C231D" w:rsidRDefault="005C231D" w:rsidP="005C231D">
      <w:pPr>
        <w:widowControl/>
        <w:ind w:firstLine="709"/>
        <w:jc w:val="center"/>
        <w:rPr>
          <w:rFonts w:ascii="Arial" w:hAnsi="Arial" w:cs="Arial"/>
          <w:b/>
          <w:lang w:eastAsia="ar-SA"/>
        </w:rPr>
      </w:pPr>
    </w:p>
    <w:p w:rsidR="005C231D" w:rsidRPr="00D14D6A" w:rsidRDefault="00D14D6A" w:rsidP="00D14D6A">
      <w:pPr>
        <w:widowControl/>
        <w:ind w:firstLine="709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</w:t>
      </w:r>
      <w:r w:rsidR="005C231D" w:rsidRPr="00D14D6A">
        <w:rPr>
          <w:b/>
          <w:sz w:val="28"/>
          <w:szCs w:val="28"/>
          <w:lang w:eastAsia="ar-SA"/>
        </w:rPr>
        <w:t>РОССИЙСКАЯ  ФЕДЕРАЦИЯ</w:t>
      </w:r>
    </w:p>
    <w:p w:rsidR="005C231D" w:rsidRPr="00D14D6A" w:rsidRDefault="005C231D" w:rsidP="00D14D6A">
      <w:pPr>
        <w:widowControl/>
        <w:ind w:firstLine="709"/>
        <w:rPr>
          <w:b/>
          <w:sz w:val="28"/>
          <w:szCs w:val="28"/>
          <w:lang w:eastAsia="ar-SA"/>
        </w:rPr>
      </w:pPr>
      <w:r w:rsidRPr="00D14D6A">
        <w:rPr>
          <w:b/>
          <w:sz w:val="28"/>
          <w:szCs w:val="28"/>
          <w:lang w:eastAsia="ar-SA"/>
        </w:rPr>
        <w:t>ОРЛОВСКАЯ ОБЛАСТЬ   ЗНАМЕНСКИЙ  РАЙОН</w:t>
      </w:r>
    </w:p>
    <w:p w:rsidR="005C231D" w:rsidRPr="00D14D6A" w:rsidRDefault="00F30FDA" w:rsidP="00D14D6A">
      <w:pPr>
        <w:widowControl/>
        <w:rPr>
          <w:b/>
          <w:sz w:val="28"/>
          <w:szCs w:val="28"/>
          <w:lang w:eastAsia="ar-SA"/>
        </w:rPr>
      </w:pPr>
      <w:r w:rsidRPr="00D14D6A">
        <w:rPr>
          <w:b/>
          <w:sz w:val="28"/>
          <w:szCs w:val="28"/>
          <w:lang w:eastAsia="ar-SA"/>
        </w:rPr>
        <w:t>ЖДИМИРСКИЙ</w:t>
      </w:r>
      <w:r w:rsidR="005C231D" w:rsidRPr="00D14D6A">
        <w:rPr>
          <w:b/>
          <w:sz w:val="28"/>
          <w:szCs w:val="28"/>
          <w:lang w:eastAsia="ar-SA"/>
        </w:rPr>
        <w:t xml:space="preserve"> СЕЛЬСКИЙ СОВЕТ НАРОДНЫХ ДЕПУТАТОВ</w:t>
      </w:r>
    </w:p>
    <w:p w:rsidR="005C231D" w:rsidRPr="00D36CDA" w:rsidRDefault="005C231D" w:rsidP="005C231D">
      <w:pPr>
        <w:widowControl/>
        <w:ind w:firstLine="709"/>
        <w:jc w:val="center"/>
        <w:rPr>
          <w:rFonts w:ascii="Arial" w:hAnsi="Arial" w:cs="Arial"/>
          <w:b/>
          <w:lang w:eastAsia="ar-SA"/>
        </w:rPr>
      </w:pPr>
    </w:p>
    <w:p w:rsidR="005C231D" w:rsidRDefault="00F30FDA" w:rsidP="00F30FDA">
      <w:pPr>
        <w:widowControl/>
        <w:ind w:firstLine="709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                                            </w:t>
      </w:r>
      <w:r w:rsidR="005C231D" w:rsidRPr="00D36CDA">
        <w:rPr>
          <w:rFonts w:ascii="Arial" w:hAnsi="Arial" w:cs="Arial"/>
          <w:b/>
          <w:lang w:eastAsia="ar-SA"/>
        </w:rPr>
        <w:t>РЕШЕНИЕ</w:t>
      </w:r>
      <w:r w:rsidR="005C231D">
        <w:rPr>
          <w:rFonts w:ascii="Arial" w:hAnsi="Arial" w:cs="Arial"/>
          <w:b/>
          <w:lang w:eastAsia="ar-SA"/>
        </w:rPr>
        <w:t xml:space="preserve"> </w:t>
      </w:r>
    </w:p>
    <w:p w:rsidR="005C231D" w:rsidRPr="00D36CDA" w:rsidRDefault="005C231D" w:rsidP="005C231D">
      <w:pPr>
        <w:widowControl/>
        <w:ind w:firstLine="709"/>
        <w:jc w:val="center"/>
        <w:rPr>
          <w:rFonts w:ascii="Arial" w:hAnsi="Arial" w:cs="Arial"/>
          <w:b/>
          <w:lang w:eastAsia="ar-SA"/>
        </w:rPr>
      </w:pPr>
    </w:p>
    <w:p w:rsidR="00DC365A" w:rsidRPr="00FE458D" w:rsidRDefault="00F30FDA" w:rsidP="005C231D">
      <w:pPr>
        <w:widowControl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E458D">
        <w:rPr>
          <w:sz w:val="28"/>
          <w:szCs w:val="28"/>
          <w:lang w:eastAsia="ar-SA"/>
        </w:rPr>
        <w:t>от     21  ноября</w:t>
      </w:r>
      <w:r w:rsidR="005C231D" w:rsidRPr="00FE458D">
        <w:rPr>
          <w:sz w:val="28"/>
          <w:szCs w:val="28"/>
          <w:lang w:eastAsia="ar-SA"/>
        </w:rPr>
        <w:t xml:space="preserve"> 2018г.             </w:t>
      </w:r>
      <w:r w:rsidR="005C231D" w:rsidRPr="00FE458D"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</w:t>
      </w:r>
      <w:r w:rsidRPr="00FE458D">
        <w:rPr>
          <w:rFonts w:eastAsia="Times New Roman"/>
          <w:kern w:val="0"/>
          <w:sz w:val="28"/>
          <w:szCs w:val="28"/>
          <w:lang w:eastAsia="ru-RU"/>
        </w:rPr>
        <w:t xml:space="preserve">            </w:t>
      </w:r>
      <w:r w:rsidR="005C231D" w:rsidRPr="00FE458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FE458D">
        <w:rPr>
          <w:rFonts w:eastAsia="Times New Roman"/>
          <w:kern w:val="0"/>
          <w:sz w:val="28"/>
          <w:szCs w:val="28"/>
          <w:lang w:eastAsia="ru-RU"/>
        </w:rPr>
        <w:t xml:space="preserve">№  </w:t>
      </w:r>
      <w:r w:rsidR="002635CD">
        <w:rPr>
          <w:rFonts w:eastAsia="Times New Roman"/>
          <w:kern w:val="0"/>
          <w:sz w:val="28"/>
          <w:szCs w:val="28"/>
          <w:lang w:eastAsia="ru-RU"/>
        </w:rPr>
        <w:t>15/01</w:t>
      </w:r>
      <w:r w:rsidR="005C231D" w:rsidRPr="00FE458D">
        <w:rPr>
          <w:rFonts w:eastAsia="Times New Roman"/>
          <w:kern w:val="0"/>
          <w:sz w:val="28"/>
          <w:szCs w:val="28"/>
          <w:lang w:eastAsia="ru-RU"/>
        </w:rPr>
        <w:t xml:space="preserve">-СС </w:t>
      </w:r>
    </w:p>
    <w:p w:rsidR="005C231D" w:rsidRPr="00D36CDA" w:rsidRDefault="005C231D" w:rsidP="005C231D">
      <w:pPr>
        <w:widowControl/>
        <w:jc w:val="both"/>
        <w:rPr>
          <w:rFonts w:ascii="Arial" w:eastAsia="Times New Roman" w:hAnsi="Arial" w:cs="Arial"/>
          <w:kern w:val="0"/>
          <w:lang w:eastAsia="ru-RU"/>
        </w:rPr>
      </w:pPr>
      <w:r w:rsidRPr="00D36CDA">
        <w:rPr>
          <w:rFonts w:ascii="Arial" w:eastAsia="Times New Roman" w:hAnsi="Arial" w:cs="Arial"/>
          <w:kern w:val="0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5C231D" w:rsidRDefault="005C231D" w:rsidP="005C231D">
      <w:pPr>
        <w:widowControl/>
        <w:autoSpaceDE w:val="0"/>
        <w:ind w:firstLine="709"/>
        <w:jc w:val="both"/>
        <w:rPr>
          <w:rFonts w:ascii="Arial" w:eastAsia="Courier New CYR" w:hAnsi="Arial" w:cs="Arial"/>
        </w:rPr>
      </w:pPr>
    </w:p>
    <w:p w:rsidR="00DC365A" w:rsidRDefault="00DC365A" w:rsidP="00DC36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О внесении изменений в Правила </w:t>
      </w:r>
    </w:p>
    <w:p w:rsidR="00DC365A" w:rsidRDefault="00DC365A" w:rsidP="00DC36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благоустройства, уборки и</w:t>
      </w:r>
    </w:p>
    <w:p w:rsidR="00DC365A" w:rsidRDefault="00DC365A" w:rsidP="00DC365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санитарного содержания территорий,</w:t>
      </w:r>
    </w:p>
    <w:p w:rsidR="00DC365A" w:rsidRDefault="00DC365A" w:rsidP="00DC36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охраны зеленых насаждений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DC365A" w:rsidRDefault="00DC365A" w:rsidP="00DC365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Ждимирском</w:t>
      </w:r>
      <w:proofErr w:type="spellEnd"/>
      <w:r>
        <w:rPr>
          <w:b/>
          <w:sz w:val="28"/>
          <w:szCs w:val="28"/>
        </w:rPr>
        <w:t xml:space="preserve"> сельском  </w:t>
      </w:r>
      <w:proofErr w:type="gramStart"/>
      <w:r>
        <w:rPr>
          <w:b/>
          <w:sz w:val="28"/>
          <w:szCs w:val="28"/>
        </w:rPr>
        <w:t>поселении</w:t>
      </w:r>
      <w:proofErr w:type="gramEnd"/>
    </w:p>
    <w:p w:rsidR="00DC365A" w:rsidRDefault="00DC365A" w:rsidP="00DC36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Знаменского района Орловской области».</w:t>
      </w:r>
    </w:p>
    <w:p w:rsidR="005C231D" w:rsidRPr="00D36CDA" w:rsidRDefault="005C231D" w:rsidP="005C231D">
      <w:pPr>
        <w:widowControl/>
        <w:autoSpaceDE w:val="0"/>
        <w:ind w:firstLine="709"/>
        <w:jc w:val="both"/>
        <w:rPr>
          <w:rFonts w:ascii="Arial" w:eastAsia="Courier New CYR" w:hAnsi="Arial" w:cs="Arial"/>
        </w:rPr>
      </w:pPr>
    </w:p>
    <w:p w:rsidR="005C231D" w:rsidRDefault="005C231D" w:rsidP="005C231D">
      <w:pPr>
        <w:pStyle w:val="ConsPlusNormal"/>
        <w:widowControl/>
        <w:ind w:firstLine="0"/>
        <w:rPr>
          <w:rFonts w:eastAsia="Courier New CYR"/>
          <w:b/>
          <w:sz w:val="24"/>
          <w:szCs w:val="24"/>
        </w:rPr>
      </w:pPr>
    </w:p>
    <w:p w:rsidR="005C231D" w:rsidRPr="00FE458D" w:rsidRDefault="00DC365A" w:rsidP="00DC365A">
      <w:pPr>
        <w:rPr>
          <w:b/>
          <w:sz w:val="28"/>
          <w:szCs w:val="28"/>
        </w:rPr>
      </w:pPr>
      <w:r w:rsidRPr="00FE458D">
        <w:rPr>
          <w:rFonts w:eastAsia="Times New Roman"/>
          <w:b/>
          <w:kern w:val="0"/>
          <w:sz w:val="28"/>
          <w:szCs w:val="28"/>
          <w:lang w:eastAsia="ru-RU"/>
        </w:rPr>
        <w:t xml:space="preserve">            </w:t>
      </w:r>
      <w:r w:rsidR="005C231D" w:rsidRPr="00FE458D">
        <w:rPr>
          <w:rFonts w:eastAsia="Times New Roman"/>
          <w:kern w:val="0"/>
          <w:sz w:val="28"/>
          <w:szCs w:val="28"/>
        </w:rPr>
        <w:t xml:space="preserve">В целях </w:t>
      </w:r>
      <w:r w:rsidR="005C231D" w:rsidRPr="00FE458D">
        <w:rPr>
          <w:rFonts w:eastAsia="Courier New CYR"/>
          <w:sz w:val="28"/>
          <w:szCs w:val="28"/>
        </w:rPr>
        <w:t xml:space="preserve">поддержания муниципального правового акта </w:t>
      </w:r>
      <w:r w:rsidR="00F30FDA" w:rsidRPr="00FE458D">
        <w:rPr>
          <w:rFonts w:eastAsia="Courier New CYR"/>
          <w:sz w:val="28"/>
          <w:szCs w:val="28"/>
        </w:rPr>
        <w:t xml:space="preserve">Ждимирского </w:t>
      </w:r>
      <w:r w:rsidR="005C231D" w:rsidRPr="00FE458D">
        <w:rPr>
          <w:rFonts w:eastAsia="Courier New CYR"/>
          <w:sz w:val="28"/>
          <w:szCs w:val="28"/>
        </w:rPr>
        <w:t>сельского Совета народных депутатов в актуальном состоянии</w:t>
      </w:r>
      <w:r w:rsidR="005C231D" w:rsidRPr="00FE458D">
        <w:rPr>
          <w:rFonts w:eastAsia="Times New Roman"/>
          <w:kern w:val="0"/>
          <w:sz w:val="28"/>
          <w:szCs w:val="28"/>
        </w:rPr>
        <w:t xml:space="preserve">, </w:t>
      </w:r>
      <w:r w:rsidR="005C231D" w:rsidRPr="00FE458D">
        <w:rPr>
          <w:rFonts w:eastAsia="Courier New"/>
          <w:sz w:val="28"/>
          <w:szCs w:val="28"/>
        </w:rPr>
        <w:t xml:space="preserve">руководствуясь </w:t>
      </w:r>
      <w:r w:rsidR="005C231D" w:rsidRPr="00FE458D">
        <w:rPr>
          <w:sz w:val="28"/>
          <w:szCs w:val="28"/>
        </w:rPr>
        <w:t xml:space="preserve">Уставом </w:t>
      </w:r>
      <w:r w:rsidR="00F30FDA" w:rsidRPr="00FE458D">
        <w:rPr>
          <w:sz w:val="28"/>
          <w:szCs w:val="28"/>
        </w:rPr>
        <w:t>Ждимирского</w:t>
      </w:r>
      <w:r w:rsidRPr="00FE458D">
        <w:rPr>
          <w:sz w:val="28"/>
          <w:szCs w:val="28"/>
        </w:rPr>
        <w:t xml:space="preserve">  сельского поселения Знаменского района Орловской области</w:t>
      </w:r>
      <w:r w:rsidR="005C231D" w:rsidRPr="00FE458D">
        <w:rPr>
          <w:sz w:val="28"/>
          <w:szCs w:val="28"/>
        </w:rPr>
        <w:t xml:space="preserve">  </w:t>
      </w:r>
      <w:proofErr w:type="spellStart"/>
      <w:r w:rsidR="00F30FDA" w:rsidRPr="00FE458D">
        <w:rPr>
          <w:rFonts w:eastAsia="Times New Roman"/>
          <w:sz w:val="28"/>
          <w:szCs w:val="28"/>
          <w:lang w:eastAsia="ar-SA"/>
        </w:rPr>
        <w:t>Ждимирский</w:t>
      </w:r>
      <w:proofErr w:type="spellEnd"/>
      <w:r w:rsidR="005C231D" w:rsidRPr="00FE458D">
        <w:rPr>
          <w:rFonts w:eastAsia="Times New Roman"/>
          <w:sz w:val="28"/>
          <w:szCs w:val="28"/>
          <w:lang w:eastAsia="ar-SA"/>
        </w:rPr>
        <w:t xml:space="preserve">  сельский Совет народных депутатов  </w:t>
      </w:r>
    </w:p>
    <w:p w:rsidR="005C231D" w:rsidRPr="00FE458D" w:rsidRDefault="005C231D" w:rsidP="005C231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  <w:lang w:eastAsia="ar-SA"/>
        </w:rPr>
      </w:pPr>
      <w:r w:rsidRPr="00FE458D">
        <w:rPr>
          <w:rFonts w:eastAsia="Times New Roman"/>
          <w:b/>
          <w:sz w:val="28"/>
          <w:szCs w:val="28"/>
          <w:lang w:eastAsia="ar-SA"/>
        </w:rPr>
        <w:t>РЕШИЛ:</w:t>
      </w:r>
    </w:p>
    <w:p w:rsidR="005C231D" w:rsidRPr="00FE458D" w:rsidRDefault="005C231D" w:rsidP="005C231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ourier New CYR"/>
          <w:b/>
          <w:sz w:val="28"/>
          <w:szCs w:val="28"/>
          <w:lang w:eastAsia="ru-RU"/>
        </w:rPr>
      </w:pPr>
    </w:p>
    <w:p w:rsidR="005C231D" w:rsidRPr="00FE458D" w:rsidRDefault="005C231D" w:rsidP="005C231D">
      <w:pPr>
        <w:pStyle w:val="ConsPlusNormal"/>
        <w:widowControl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E458D">
        <w:rPr>
          <w:rFonts w:ascii="Times New Roman" w:eastAsia="Courier New CYR" w:hAnsi="Times New Roman" w:cs="Times New Roman"/>
          <w:sz w:val="28"/>
          <w:szCs w:val="28"/>
        </w:rPr>
        <w:t xml:space="preserve">1. Внести в  решение </w:t>
      </w:r>
      <w:r w:rsidR="00F30FDA" w:rsidRPr="00FE458D">
        <w:rPr>
          <w:rFonts w:ascii="Times New Roman" w:eastAsia="Courier New CYR" w:hAnsi="Times New Roman" w:cs="Times New Roman"/>
          <w:sz w:val="28"/>
          <w:szCs w:val="28"/>
        </w:rPr>
        <w:t>Ждимирского</w:t>
      </w:r>
      <w:r w:rsidRPr="00FE458D">
        <w:rPr>
          <w:rFonts w:ascii="Times New Roman" w:eastAsia="Courier New CYR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F30FDA" w:rsidRPr="00FE458D">
        <w:rPr>
          <w:rFonts w:ascii="Times New Roman" w:eastAsia="Courier New CYR" w:hAnsi="Times New Roman" w:cs="Times New Roman"/>
          <w:sz w:val="28"/>
          <w:szCs w:val="28"/>
        </w:rPr>
        <w:t>25.09.2017года №6/03</w:t>
      </w:r>
      <w:r w:rsidRPr="00FE458D">
        <w:rPr>
          <w:rFonts w:ascii="Times New Roman" w:eastAsia="Courier New CYR" w:hAnsi="Times New Roman" w:cs="Times New Roman"/>
          <w:sz w:val="28"/>
          <w:szCs w:val="28"/>
        </w:rPr>
        <w:t xml:space="preserve">-СС </w:t>
      </w:r>
      <w:r w:rsidRPr="00FE458D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FE458D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благоустройства  и с</w:t>
      </w:r>
      <w:r w:rsidR="00F30FDA" w:rsidRPr="00FE458D">
        <w:rPr>
          <w:rFonts w:ascii="Times New Roman" w:hAnsi="Times New Roman" w:cs="Times New Roman"/>
          <w:color w:val="000000"/>
          <w:sz w:val="28"/>
          <w:szCs w:val="28"/>
        </w:rPr>
        <w:t>одержания территории Ждимирского</w:t>
      </w:r>
      <w:r w:rsidRPr="00FE458D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Знаменского района Орловской области</w:t>
      </w:r>
      <w:r w:rsidRPr="00FE458D">
        <w:rPr>
          <w:rFonts w:ascii="Times New Roman" w:eastAsia="Courier New" w:hAnsi="Times New Roman" w:cs="Times New Roman"/>
          <w:sz w:val="28"/>
          <w:szCs w:val="28"/>
        </w:rPr>
        <w:t>» (далее - Правила) следующие изменения:</w:t>
      </w:r>
    </w:p>
    <w:p w:rsidR="005C231D" w:rsidRPr="00FE458D" w:rsidRDefault="00F30FDA" w:rsidP="005C231D">
      <w:pPr>
        <w:pStyle w:val="ConsPlusNormal"/>
        <w:widowControl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E458D">
        <w:rPr>
          <w:rFonts w:ascii="Times New Roman" w:eastAsia="Courier New" w:hAnsi="Times New Roman" w:cs="Times New Roman"/>
          <w:sz w:val="28"/>
          <w:szCs w:val="28"/>
        </w:rPr>
        <w:t xml:space="preserve"> Статью 1.3</w:t>
      </w:r>
      <w:r w:rsidR="005C231D" w:rsidRPr="00FE458D">
        <w:rPr>
          <w:rFonts w:ascii="Times New Roman" w:eastAsia="Courier New" w:hAnsi="Times New Roman" w:cs="Times New Roman"/>
          <w:sz w:val="28"/>
          <w:szCs w:val="28"/>
        </w:rPr>
        <w:t xml:space="preserve">  Правил</w:t>
      </w:r>
      <w:r w:rsidRPr="00FE458D">
        <w:rPr>
          <w:rFonts w:ascii="Times New Roman" w:eastAsia="Courier New" w:hAnsi="Times New Roman" w:cs="Times New Roman"/>
          <w:sz w:val="28"/>
          <w:szCs w:val="28"/>
        </w:rPr>
        <w:t xml:space="preserve"> « Общие положения</w:t>
      </w:r>
      <w:r w:rsidR="005C231D" w:rsidRPr="00FE458D">
        <w:rPr>
          <w:rFonts w:ascii="Times New Roman" w:eastAsia="Courier New" w:hAnsi="Times New Roman" w:cs="Times New Roman"/>
          <w:sz w:val="28"/>
          <w:szCs w:val="28"/>
        </w:rPr>
        <w:t>,  используемые в настоящих правилах»  дополнить пунктом:</w:t>
      </w:r>
    </w:p>
    <w:p w:rsidR="005C231D" w:rsidRPr="00FE458D" w:rsidRDefault="005C231D" w:rsidP="005C231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  <w:r w:rsidRPr="00FE458D">
        <w:rPr>
          <w:rFonts w:eastAsia="Courier New"/>
          <w:sz w:val="28"/>
          <w:szCs w:val="28"/>
        </w:rPr>
        <w:t>«</w:t>
      </w:r>
      <w:r w:rsidRPr="00FE458D">
        <w:rPr>
          <w:rFonts w:eastAsia="Calibri"/>
          <w:b/>
          <w:kern w:val="0"/>
          <w:sz w:val="28"/>
          <w:szCs w:val="28"/>
        </w:rPr>
        <w:t>Прилегающая территория</w:t>
      </w:r>
      <w:r w:rsidRPr="00FE458D">
        <w:rPr>
          <w:rFonts w:eastAsia="Calibri"/>
          <w:kern w:val="0"/>
          <w:sz w:val="28"/>
          <w:szCs w:val="28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FE458D">
        <w:rPr>
          <w:rFonts w:eastAsia="Calibri"/>
          <w:kern w:val="0"/>
          <w:sz w:val="28"/>
          <w:szCs w:val="28"/>
        </w:rPr>
        <w:t>границы</w:t>
      </w:r>
      <w:proofErr w:type="gramEnd"/>
      <w:r w:rsidRPr="00FE458D">
        <w:rPr>
          <w:rFonts w:eastAsia="Calibri"/>
          <w:kern w:val="0"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Орловской области от 22.08.2005 N 534-ОЗ (ред. от 09.06.2018) «О местном самоуправлении в Орловской области».</w:t>
      </w:r>
    </w:p>
    <w:p w:rsidR="005C231D" w:rsidRPr="00FE458D" w:rsidRDefault="005C231D" w:rsidP="005C231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  <w:r w:rsidRPr="00FE458D">
        <w:rPr>
          <w:sz w:val="28"/>
          <w:szCs w:val="28"/>
        </w:rPr>
        <w:t xml:space="preserve">Границы прилегающих территорий, подлежащих содержанию и благоустройству, определяются постановлением администрации </w:t>
      </w:r>
      <w:r w:rsidR="00F30FDA" w:rsidRPr="00FE458D">
        <w:rPr>
          <w:sz w:val="28"/>
          <w:szCs w:val="28"/>
        </w:rPr>
        <w:t>Ждимирского</w:t>
      </w:r>
      <w:r w:rsidRPr="00FE458D">
        <w:rPr>
          <w:sz w:val="28"/>
          <w:szCs w:val="28"/>
        </w:rPr>
        <w:t xml:space="preserve">  сельского поселения, которое  доводится </w:t>
      </w:r>
      <w:r w:rsidRPr="00FE458D">
        <w:rPr>
          <w:rFonts w:eastAsia="Calibri"/>
          <w:kern w:val="0"/>
          <w:sz w:val="28"/>
          <w:szCs w:val="28"/>
        </w:rPr>
        <w:t xml:space="preserve">до сведения </w:t>
      </w:r>
      <w:r w:rsidRPr="00FE458D">
        <w:rPr>
          <w:rFonts w:eastAsia="Calibri"/>
          <w:kern w:val="0"/>
          <w:sz w:val="28"/>
          <w:szCs w:val="28"/>
        </w:rPr>
        <w:lastRenderedPageBreak/>
        <w:t>собственников и (или) иных законных владельцев зданий, строений, сооружений, земельных участков посредством опубликования (обнародования) и размещения на официальном сайте поселения в установленном порядке.</w:t>
      </w:r>
    </w:p>
    <w:p w:rsidR="005C231D" w:rsidRPr="00FE458D" w:rsidRDefault="005C231D" w:rsidP="005C231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58D">
        <w:rPr>
          <w:sz w:val="28"/>
          <w:szCs w:val="28"/>
        </w:rPr>
        <w:t xml:space="preserve"> Границы прилегающих территорий определяются исходя из следующего:</w:t>
      </w:r>
    </w:p>
    <w:p w:rsidR="005C231D" w:rsidRPr="00FE458D" w:rsidRDefault="005C231D" w:rsidP="005C231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kern w:val="0"/>
          <w:sz w:val="28"/>
          <w:szCs w:val="28"/>
        </w:rPr>
      </w:pPr>
      <w:r w:rsidRPr="00FE458D">
        <w:rPr>
          <w:rFonts w:eastAsia="Calibri"/>
          <w:bCs/>
          <w:kern w:val="0"/>
          <w:sz w:val="28"/>
          <w:szCs w:val="28"/>
        </w:rPr>
        <w:t>1) для многоквартирных жилых домов (за исключением нежилых помещений) - в пределах границ сформированной придомовой территории;</w:t>
      </w:r>
    </w:p>
    <w:p w:rsidR="005C231D" w:rsidRPr="00FE458D" w:rsidRDefault="005C231D" w:rsidP="005C231D">
      <w:pPr>
        <w:widowControl/>
        <w:suppressAutoHyphens w:val="0"/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bCs/>
          <w:kern w:val="0"/>
          <w:sz w:val="28"/>
          <w:szCs w:val="28"/>
        </w:rPr>
      </w:pPr>
      <w:r w:rsidRPr="00FE458D">
        <w:rPr>
          <w:rFonts w:eastAsia="Calibri"/>
          <w:bCs/>
          <w:kern w:val="0"/>
          <w:sz w:val="28"/>
          <w:szCs w:val="28"/>
        </w:rPr>
        <w:t>2) для нежилых помещений многоквартирного дома, в том числе встроенных и пристроенных нежилых помещений:</w:t>
      </w:r>
    </w:p>
    <w:p w:rsidR="005C231D" w:rsidRPr="00FE458D" w:rsidRDefault="005C231D" w:rsidP="005C231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kern w:val="0"/>
          <w:sz w:val="28"/>
          <w:szCs w:val="28"/>
        </w:rPr>
      </w:pPr>
      <w:r w:rsidRPr="00FE458D">
        <w:rPr>
          <w:rFonts w:eastAsia="Calibri"/>
          <w:bCs/>
          <w:kern w:val="0"/>
          <w:sz w:val="28"/>
          <w:szCs w:val="28"/>
        </w:rPr>
        <w:t>длина - по внешним границам нежилого помещения;</w:t>
      </w:r>
    </w:p>
    <w:p w:rsidR="005C231D" w:rsidRPr="00FE458D" w:rsidRDefault="005C231D" w:rsidP="005C231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kern w:val="0"/>
          <w:sz w:val="28"/>
          <w:szCs w:val="28"/>
        </w:rPr>
      </w:pPr>
      <w:r w:rsidRPr="00FE458D">
        <w:rPr>
          <w:rFonts w:eastAsia="Calibri"/>
          <w:bCs/>
          <w:kern w:val="0"/>
          <w:sz w:val="28"/>
          <w:szCs w:val="28"/>
        </w:rPr>
        <w:t>ширина - от фасада здания, в котором находится нежилое помещение, до границы проезда или проезжей части;</w:t>
      </w:r>
    </w:p>
    <w:p w:rsidR="005C231D" w:rsidRPr="00FE458D" w:rsidRDefault="005C231D" w:rsidP="005C231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kern w:val="0"/>
          <w:sz w:val="28"/>
          <w:szCs w:val="28"/>
        </w:rPr>
      </w:pPr>
      <w:r w:rsidRPr="00FE458D">
        <w:rPr>
          <w:rFonts w:eastAsia="Calibri"/>
          <w:bCs/>
          <w:kern w:val="0"/>
          <w:sz w:val="28"/>
          <w:szCs w:val="28"/>
        </w:rPr>
        <w:t>3) за объектами учреждений социальной сферы (школы, дошкольные учреждения, учреждения культуры, здравоохранения, физкультуры и спорта и т.п.)- территория в границах отведенного земельного участка, а также прилегающая территория на расстоянии 5 метров по периметру отведенного земельного участка, со стороны дороги - до границы проезжей части;</w:t>
      </w:r>
    </w:p>
    <w:p w:rsidR="005C231D" w:rsidRPr="00FE458D" w:rsidRDefault="005C231D" w:rsidP="005C231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kern w:val="0"/>
          <w:sz w:val="28"/>
          <w:szCs w:val="28"/>
        </w:rPr>
      </w:pPr>
      <w:r w:rsidRPr="00FE458D">
        <w:rPr>
          <w:rFonts w:eastAsia="Calibri"/>
          <w:bCs/>
          <w:kern w:val="0"/>
          <w:sz w:val="28"/>
          <w:szCs w:val="28"/>
        </w:rPr>
        <w:t>4) для отдельно стоящих нежилых зданий, за исключением объектов, для которых настоящими Правилами установлены иные параметры:</w:t>
      </w:r>
    </w:p>
    <w:p w:rsidR="005C231D" w:rsidRPr="00FE458D" w:rsidRDefault="005C231D" w:rsidP="005C231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kern w:val="0"/>
          <w:sz w:val="28"/>
          <w:szCs w:val="28"/>
        </w:rPr>
      </w:pPr>
      <w:r w:rsidRPr="00FE458D">
        <w:rPr>
          <w:rFonts w:eastAsia="Calibri"/>
          <w:bCs/>
          <w:kern w:val="0"/>
          <w:sz w:val="28"/>
          <w:szCs w:val="28"/>
        </w:rPr>
        <w:t>- для зданий без ограждения - по внешним границам здания плюс половина санитарного разрыва с соседними зданиями, в случае отсутствия соседних зданий- 10 метров от фасада по всему периметру здания;</w:t>
      </w:r>
    </w:p>
    <w:p w:rsidR="005C231D" w:rsidRPr="00FE458D" w:rsidRDefault="005C231D" w:rsidP="005C231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kern w:val="0"/>
          <w:sz w:val="28"/>
          <w:szCs w:val="28"/>
        </w:rPr>
      </w:pPr>
      <w:r w:rsidRPr="00FE458D">
        <w:rPr>
          <w:rFonts w:eastAsia="Calibri"/>
          <w:bCs/>
          <w:kern w:val="0"/>
          <w:sz w:val="28"/>
          <w:szCs w:val="28"/>
        </w:rPr>
        <w:t xml:space="preserve">- </w:t>
      </w:r>
      <w:proofErr w:type="gramStart"/>
      <w:r w:rsidRPr="00FE458D">
        <w:rPr>
          <w:rFonts w:eastAsia="Calibri"/>
          <w:bCs/>
          <w:kern w:val="0"/>
          <w:sz w:val="28"/>
          <w:szCs w:val="28"/>
        </w:rPr>
        <w:t>для зданий без ограждений с открытой стоянкой для автотранспорта перед зданием</w:t>
      </w:r>
      <w:proofErr w:type="gramEnd"/>
      <w:r w:rsidRPr="00FE458D">
        <w:rPr>
          <w:rFonts w:eastAsia="Calibri"/>
          <w:bCs/>
          <w:kern w:val="0"/>
          <w:sz w:val="28"/>
          <w:szCs w:val="28"/>
        </w:rPr>
        <w:t xml:space="preserve"> - 10 метров от фасада по всему периметру здания плюс площадь автостоянки;</w:t>
      </w:r>
    </w:p>
    <w:p w:rsidR="005C231D" w:rsidRPr="00FE458D" w:rsidRDefault="005C231D" w:rsidP="005C231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kern w:val="0"/>
          <w:sz w:val="28"/>
          <w:szCs w:val="28"/>
        </w:rPr>
      </w:pPr>
      <w:r w:rsidRPr="00FE458D">
        <w:rPr>
          <w:rFonts w:eastAsia="Calibri"/>
          <w:bCs/>
          <w:kern w:val="0"/>
          <w:sz w:val="28"/>
          <w:szCs w:val="28"/>
        </w:rPr>
        <w:t>- для зданий, имеющих ограждение, - 5 метров от ограждения по всему периметру;</w:t>
      </w:r>
    </w:p>
    <w:p w:rsidR="005C231D" w:rsidRPr="00FE458D" w:rsidRDefault="005C231D" w:rsidP="005C231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kern w:val="0"/>
          <w:sz w:val="28"/>
          <w:szCs w:val="28"/>
        </w:rPr>
      </w:pPr>
      <w:r w:rsidRPr="00FE458D">
        <w:rPr>
          <w:rFonts w:eastAsia="Calibri"/>
          <w:bCs/>
          <w:kern w:val="0"/>
          <w:sz w:val="28"/>
          <w:szCs w:val="28"/>
        </w:rPr>
        <w:t>5) за объектами организаций промышленности, торговли и общественного питания, бытового обслуживания, транспорта, автозаправочными станциями - территория в границах отведенного земельного участка, а также прилегающая территория на расстоянии 10 метров по периметру отведенного земельного участка, со стороны дороги - до границы проезжей части;</w:t>
      </w:r>
    </w:p>
    <w:p w:rsidR="005C231D" w:rsidRPr="00FE458D" w:rsidRDefault="005C231D" w:rsidP="005C231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kern w:val="0"/>
          <w:sz w:val="28"/>
          <w:szCs w:val="28"/>
        </w:rPr>
      </w:pPr>
      <w:r w:rsidRPr="00FE458D">
        <w:rPr>
          <w:rFonts w:eastAsia="Calibri"/>
          <w:bCs/>
          <w:kern w:val="0"/>
          <w:sz w:val="28"/>
          <w:szCs w:val="28"/>
        </w:rPr>
        <w:t xml:space="preserve">6) для промышленных организаций - подъездные пути к ним, тротуары, прилегающие к ним ограждения вдоль бордюра на ширину 0,5 метра на всех улицах и переулках, санитарно-защитные зоны. Санитарно-защитные зоны предприятий определяются в соответствии с требованиями </w:t>
      </w:r>
      <w:hyperlink r:id="rId4" w:history="1">
        <w:proofErr w:type="spellStart"/>
        <w:r w:rsidRPr="00FE458D">
          <w:rPr>
            <w:rFonts w:eastAsia="Calibri"/>
            <w:bCs/>
            <w:kern w:val="0"/>
            <w:sz w:val="28"/>
            <w:szCs w:val="28"/>
          </w:rPr>
          <w:t>СанПиН</w:t>
        </w:r>
        <w:proofErr w:type="spellEnd"/>
        <w:r w:rsidRPr="00FE458D">
          <w:rPr>
            <w:rFonts w:eastAsia="Calibri"/>
            <w:bCs/>
            <w:kern w:val="0"/>
            <w:sz w:val="28"/>
            <w:szCs w:val="28"/>
          </w:rPr>
          <w:t xml:space="preserve"> 2.2.1/2.1.1.1200-03</w:t>
        </w:r>
      </w:hyperlink>
      <w:r w:rsidRPr="00FE458D">
        <w:rPr>
          <w:rFonts w:eastAsia="Calibri"/>
          <w:bCs/>
          <w:kern w:val="0"/>
          <w:sz w:val="28"/>
          <w:szCs w:val="28"/>
        </w:rPr>
        <w:t xml:space="preserve"> "Санитарно-защитные зоны и санитарная классификация предприятий, сооружений и иных объектов";</w:t>
      </w:r>
    </w:p>
    <w:p w:rsidR="005C231D" w:rsidRPr="00FE458D" w:rsidRDefault="005C231D" w:rsidP="005C231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kern w:val="0"/>
          <w:sz w:val="28"/>
          <w:szCs w:val="28"/>
        </w:rPr>
      </w:pPr>
      <w:r w:rsidRPr="00FE458D">
        <w:rPr>
          <w:rFonts w:eastAsia="Calibri"/>
          <w:bCs/>
          <w:kern w:val="0"/>
          <w:sz w:val="28"/>
          <w:szCs w:val="28"/>
        </w:rPr>
        <w:t xml:space="preserve">7) для площадок, предназначенных для размещения мусорных контейнеров, - 3 метров по периметру (осуществляют </w:t>
      </w:r>
      <w:r w:rsidRPr="00FE458D">
        <w:rPr>
          <w:sz w:val="28"/>
          <w:szCs w:val="28"/>
        </w:rPr>
        <w:t>специализированные организации, осуществляющие сбор и вывоз отходов и мусора, в соответствии с заключенными Договорами);</w:t>
      </w:r>
    </w:p>
    <w:p w:rsidR="005C231D" w:rsidRPr="00FE458D" w:rsidRDefault="005C231D" w:rsidP="005C231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kern w:val="0"/>
          <w:sz w:val="28"/>
          <w:szCs w:val="28"/>
        </w:rPr>
      </w:pPr>
      <w:r w:rsidRPr="00FE458D">
        <w:rPr>
          <w:rFonts w:eastAsia="Calibri"/>
          <w:bCs/>
          <w:kern w:val="0"/>
          <w:sz w:val="28"/>
          <w:szCs w:val="28"/>
        </w:rPr>
        <w:lastRenderedPageBreak/>
        <w:t>8) за садоводческими, огородническими и дачными товариществами и участками - территория в границах отведенного земельного участка, а также прилегающая территория на расстоянии 10 метров по периметру отведенного земельного участка, со стороны дороги - до границы проезжей части;</w:t>
      </w:r>
    </w:p>
    <w:p w:rsidR="005C231D" w:rsidRPr="00FE458D" w:rsidRDefault="005C231D" w:rsidP="005C231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kern w:val="0"/>
          <w:sz w:val="28"/>
          <w:szCs w:val="28"/>
        </w:rPr>
      </w:pPr>
      <w:r w:rsidRPr="00FE458D">
        <w:rPr>
          <w:rFonts w:eastAsia="Calibri"/>
          <w:bCs/>
          <w:kern w:val="0"/>
          <w:sz w:val="28"/>
          <w:szCs w:val="28"/>
        </w:rPr>
        <w:t>9) за гаражными кооперативами, собственниками гаражей - территория в пределах отведенного земельного участка, а также прилегающая территория на расстоянии 10 метров по периметру отведенного земельного участка, при отсутствии отведенного земельного участка на расстоянии 10 метров по периметру объекта;</w:t>
      </w:r>
    </w:p>
    <w:p w:rsidR="005C231D" w:rsidRPr="00FE458D" w:rsidRDefault="005C231D" w:rsidP="005C231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kern w:val="0"/>
          <w:sz w:val="28"/>
          <w:szCs w:val="28"/>
        </w:rPr>
      </w:pPr>
      <w:r w:rsidRPr="00FE458D">
        <w:rPr>
          <w:rFonts w:eastAsia="Calibri"/>
          <w:bCs/>
          <w:kern w:val="0"/>
          <w:sz w:val="28"/>
          <w:szCs w:val="28"/>
        </w:rPr>
        <w:t>10) за сооружениями коммунального назначения (ШРП, ЦТП, ТП, ВЗУ, КНС и т.п.) - за организациями, в ведении которых находятся данные сооружения - прилегающая территория на расстоянии 10 метров отведенного земельного участка, при отсутствии отведенного земельного участка на расстоянии 10 метров по периметру объекта;</w:t>
      </w:r>
    </w:p>
    <w:p w:rsidR="005C231D" w:rsidRPr="00FE458D" w:rsidRDefault="005C231D" w:rsidP="005C231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kern w:val="0"/>
          <w:sz w:val="28"/>
          <w:szCs w:val="28"/>
        </w:rPr>
      </w:pPr>
      <w:r w:rsidRPr="00FE458D">
        <w:rPr>
          <w:rFonts w:eastAsia="Calibri"/>
          <w:bCs/>
          <w:kern w:val="0"/>
          <w:sz w:val="28"/>
          <w:szCs w:val="28"/>
        </w:rPr>
        <w:t>11) за строительными объектами - территория 10 метров от ограждения строительной площадки по всему периметру от отведенного земельного участка - за подрядчиком или заказчиком, со стороны дороги - до границы проезжей части;</w:t>
      </w:r>
    </w:p>
    <w:p w:rsidR="005C231D" w:rsidRPr="00FE458D" w:rsidRDefault="005C231D" w:rsidP="005C231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kern w:val="0"/>
          <w:sz w:val="28"/>
          <w:szCs w:val="28"/>
        </w:rPr>
      </w:pPr>
      <w:r w:rsidRPr="00FE458D">
        <w:rPr>
          <w:sz w:val="28"/>
          <w:szCs w:val="28"/>
        </w:rPr>
        <w:t>12) для мест производства земляных, работ по ремонту линейных объектов (сооружений) и инженерных коммуникаций – территория 10 метров от ограждения места производства работ по всему периметру;</w:t>
      </w:r>
    </w:p>
    <w:p w:rsidR="005C231D" w:rsidRPr="00FE458D" w:rsidRDefault="005C231D" w:rsidP="005C231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kern w:val="0"/>
          <w:sz w:val="28"/>
          <w:szCs w:val="28"/>
        </w:rPr>
      </w:pPr>
      <w:r w:rsidRPr="00FE458D">
        <w:rPr>
          <w:rFonts w:eastAsia="Calibri"/>
          <w:bCs/>
          <w:kern w:val="0"/>
          <w:sz w:val="28"/>
          <w:szCs w:val="28"/>
        </w:rPr>
        <w:t>13) за индивидуальными домовладениями территория</w:t>
      </w:r>
      <w:r w:rsidRPr="00FE458D">
        <w:rPr>
          <w:sz w:val="28"/>
          <w:szCs w:val="28"/>
        </w:rPr>
        <w:t xml:space="preserve"> 10 метров по всему периметру от границы земельного участка, на котором расположен индивидуальный жилой дом, и который образован в соответствии с требованиями земельного законодательства, но не далее границы проезжей части улицы, либо на расстоянии, если земельный участок не </w:t>
      </w:r>
      <w:proofErr w:type="gramStart"/>
      <w:r w:rsidRPr="00FE458D">
        <w:rPr>
          <w:sz w:val="28"/>
          <w:szCs w:val="28"/>
        </w:rPr>
        <w:t>-т</w:t>
      </w:r>
      <w:proofErr w:type="gramEnd"/>
      <w:r w:rsidRPr="00FE458D">
        <w:rPr>
          <w:sz w:val="28"/>
          <w:szCs w:val="28"/>
        </w:rPr>
        <w:t>ерритория 20 метров по всему периметру от индивидуального жилого дома, но не далее границы проезжей части;</w:t>
      </w:r>
    </w:p>
    <w:p w:rsidR="005C231D" w:rsidRPr="00FE458D" w:rsidRDefault="005C231D" w:rsidP="005C231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kern w:val="0"/>
          <w:sz w:val="28"/>
          <w:szCs w:val="28"/>
        </w:rPr>
      </w:pPr>
      <w:r w:rsidRPr="00FE458D">
        <w:rPr>
          <w:rFonts w:eastAsia="Calibri"/>
          <w:bCs/>
          <w:kern w:val="0"/>
          <w:sz w:val="28"/>
          <w:szCs w:val="28"/>
        </w:rPr>
        <w:t>14) за отдельно стоящими объектами рекламы - территория 10 метров от рекламных конструкций по их периметру, со стороны дороги - до тротуара;</w:t>
      </w:r>
    </w:p>
    <w:p w:rsidR="005C231D" w:rsidRPr="00FE458D" w:rsidRDefault="005C231D" w:rsidP="005C231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kern w:val="0"/>
          <w:sz w:val="28"/>
          <w:szCs w:val="28"/>
        </w:rPr>
      </w:pPr>
      <w:r w:rsidRPr="00FE458D">
        <w:rPr>
          <w:rFonts w:eastAsia="Calibri"/>
          <w:bCs/>
          <w:kern w:val="0"/>
          <w:sz w:val="28"/>
          <w:szCs w:val="28"/>
        </w:rPr>
        <w:t>15) за объектами автосервиса, автостоянками - в границах отведенного земельного участка и прилегающей территории на расстоянии 10 метров по периметру от отведенного земельного участка, со стороны дороги - до границы проезжей части;</w:t>
      </w:r>
    </w:p>
    <w:p w:rsidR="005C231D" w:rsidRPr="00FE458D" w:rsidRDefault="005C231D" w:rsidP="005C231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kern w:val="0"/>
          <w:sz w:val="28"/>
          <w:szCs w:val="28"/>
        </w:rPr>
      </w:pPr>
      <w:r w:rsidRPr="00FE458D">
        <w:rPr>
          <w:rFonts w:eastAsia="Calibri"/>
          <w:bCs/>
          <w:kern w:val="0"/>
          <w:sz w:val="28"/>
          <w:szCs w:val="28"/>
        </w:rPr>
        <w:t>16) за парковками (парковочными местами), примыкающими к земельному участку, на котором расположен объект общественного назначения (в том числе объекты торговли, объекты питания и др.), и предназначенными для стоянки автотранспортных средств посетителей указанных объектов - на расстоянии 10 метров по периметру от отведенного земельного участка, со стороны дороги - до тротуара.</w:t>
      </w:r>
    </w:p>
    <w:p w:rsidR="005C231D" w:rsidRPr="00FE458D" w:rsidRDefault="005C231D" w:rsidP="005C231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kern w:val="0"/>
          <w:sz w:val="28"/>
          <w:szCs w:val="28"/>
        </w:rPr>
      </w:pPr>
      <w:r w:rsidRPr="00FE458D">
        <w:rPr>
          <w:rFonts w:eastAsia="Calibri"/>
          <w:bCs/>
          <w:kern w:val="0"/>
          <w:sz w:val="28"/>
          <w:szCs w:val="28"/>
        </w:rPr>
        <w:t xml:space="preserve">В случае пересечения границ территорий, подлежащих уборке, границы содержания и уборки территорий могут определяться по соглашению сторон, в случае отсутствия соглашения сторон - пропорционально площадям, занимаемым соответствующими субъектами, </w:t>
      </w:r>
      <w:r w:rsidRPr="00FE458D">
        <w:rPr>
          <w:rFonts w:eastAsia="Calibri"/>
          <w:bCs/>
          <w:kern w:val="0"/>
          <w:sz w:val="28"/>
          <w:szCs w:val="28"/>
        </w:rPr>
        <w:lastRenderedPageBreak/>
        <w:t>или по линии, равноудаленной от объектов, находящихся в соответствующей зоне.</w:t>
      </w:r>
    </w:p>
    <w:p w:rsidR="005C231D" w:rsidRPr="00FE458D" w:rsidRDefault="005C231D" w:rsidP="005C231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kern w:val="0"/>
          <w:sz w:val="28"/>
          <w:szCs w:val="28"/>
        </w:rPr>
      </w:pPr>
      <w:r w:rsidRPr="00FE458D">
        <w:rPr>
          <w:rFonts w:eastAsia="Calibri"/>
          <w:bCs/>
          <w:kern w:val="0"/>
          <w:sz w:val="28"/>
          <w:szCs w:val="28"/>
        </w:rPr>
        <w:t xml:space="preserve">Ответственность за своевременное  и качественное содержание и благоустройство принадлежащих им на праве собственности или ином предусмотренном законодательством праве </w:t>
      </w:r>
      <w:r w:rsidRPr="00FE458D">
        <w:rPr>
          <w:rFonts w:eastAsia="Calibri"/>
          <w:kern w:val="0"/>
          <w:sz w:val="28"/>
          <w:szCs w:val="28"/>
        </w:rPr>
        <w:t xml:space="preserve">зданий, строений, сооружений, земельных  участков </w:t>
      </w:r>
      <w:r w:rsidRPr="00FE458D">
        <w:rPr>
          <w:rFonts w:eastAsia="Calibri"/>
          <w:bCs/>
          <w:kern w:val="0"/>
          <w:sz w:val="28"/>
          <w:szCs w:val="28"/>
        </w:rPr>
        <w:t>и прилегающих к ним территорий возлагается на юридических лиц, должностных лиц, индивидуальных предпринимателей и физических лиц - правообладателей соответствующих объектов».</w:t>
      </w:r>
    </w:p>
    <w:p w:rsidR="005C231D" w:rsidRPr="00FE458D" w:rsidRDefault="005C231D" w:rsidP="005C231D">
      <w:pPr>
        <w:widowControl/>
        <w:tabs>
          <w:tab w:val="left" w:pos="567"/>
        </w:tabs>
        <w:autoSpaceDE w:val="0"/>
        <w:ind w:right="-1" w:firstLine="709"/>
        <w:jc w:val="both"/>
        <w:rPr>
          <w:sz w:val="28"/>
          <w:szCs w:val="28"/>
          <w:lang w:eastAsia="ar-SA"/>
        </w:rPr>
      </w:pPr>
    </w:p>
    <w:p w:rsidR="00F30FDA" w:rsidRPr="00FE458D" w:rsidRDefault="00F30FDA" w:rsidP="000C7DCE">
      <w:pPr>
        <w:widowControl/>
        <w:tabs>
          <w:tab w:val="left" w:pos="567"/>
        </w:tabs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FE458D">
        <w:rPr>
          <w:sz w:val="28"/>
          <w:szCs w:val="28"/>
          <w:lang w:eastAsia="ar-SA"/>
        </w:rPr>
        <w:t xml:space="preserve">2. статью </w:t>
      </w:r>
      <w:r w:rsidR="000C7DCE" w:rsidRPr="00FE458D">
        <w:rPr>
          <w:sz w:val="28"/>
          <w:szCs w:val="28"/>
          <w:lang w:eastAsia="ar-SA"/>
        </w:rPr>
        <w:t>4.14  дополнить  пунктами следующего содержания:</w:t>
      </w:r>
    </w:p>
    <w:p w:rsidR="000C7DCE" w:rsidRPr="00FE458D" w:rsidRDefault="000C7DCE" w:rsidP="000C7DCE">
      <w:pPr>
        <w:widowControl/>
        <w:tabs>
          <w:tab w:val="left" w:pos="567"/>
        </w:tabs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FE458D">
        <w:rPr>
          <w:sz w:val="28"/>
          <w:szCs w:val="28"/>
          <w:lang w:eastAsia="ar-SA"/>
        </w:rPr>
        <w:t>4.14.4. Владельцы домашних животных и птиц обязаны:</w:t>
      </w:r>
    </w:p>
    <w:p w:rsidR="000C7DCE" w:rsidRPr="00FE458D" w:rsidRDefault="000C7DCE" w:rsidP="000C7DCE">
      <w:pPr>
        <w:widowControl/>
        <w:tabs>
          <w:tab w:val="left" w:pos="567"/>
        </w:tabs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FE458D">
        <w:rPr>
          <w:sz w:val="28"/>
          <w:szCs w:val="28"/>
          <w:lang w:eastAsia="ar-SA"/>
        </w:rPr>
        <w:t>Обеспечивать содержание домашних животных и птиц в соответствии с санитарно-гигиеническими и ветеринарными требованиями. Принимать необходимые меры, обеспечивающие безопасность окружающих;</w:t>
      </w:r>
    </w:p>
    <w:p w:rsidR="000C7DCE" w:rsidRPr="00FE458D" w:rsidRDefault="000C7DCE" w:rsidP="000C7DCE">
      <w:pPr>
        <w:widowControl/>
        <w:tabs>
          <w:tab w:val="left" w:pos="567"/>
        </w:tabs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FE458D">
        <w:rPr>
          <w:sz w:val="28"/>
          <w:szCs w:val="28"/>
          <w:lang w:eastAsia="ar-SA"/>
        </w:rPr>
        <w:t>Производить выгул домашних животных в установленном порядке;</w:t>
      </w:r>
    </w:p>
    <w:p w:rsidR="000C7DCE" w:rsidRPr="00FE458D" w:rsidRDefault="000C7DCE" w:rsidP="000C7DCE">
      <w:pPr>
        <w:widowControl/>
        <w:tabs>
          <w:tab w:val="left" w:pos="567"/>
        </w:tabs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FE458D">
        <w:rPr>
          <w:sz w:val="28"/>
          <w:szCs w:val="28"/>
          <w:lang w:eastAsia="ar-SA"/>
        </w:rPr>
        <w:t>Принимать меры к обеспечению тишины в жилых помещениях;</w:t>
      </w:r>
    </w:p>
    <w:p w:rsidR="000C7DCE" w:rsidRPr="00FE458D" w:rsidRDefault="000C7DCE" w:rsidP="000C7DCE">
      <w:pPr>
        <w:widowControl/>
        <w:tabs>
          <w:tab w:val="left" w:pos="567"/>
        </w:tabs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FE458D">
        <w:rPr>
          <w:sz w:val="28"/>
          <w:szCs w:val="28"/>
          <w:lang w:eastAsia="ar-SA"/>
        </w:rPr>
        <w:t>Не допускать нахождения домашних животных и птиц на территории и в помещения образовательных учреждений, учреждений здравоохранения, культуры, детских площадок;</w:t>
      </w:r>
    </w:p>
    <w:p w:rsidR="000C7DCE" w:rsidRPr="00FE458D" w:rsidRDefault="000C7DCE" w:rsidP="000C7DCE">
      <w:pPr>
        <w:widowControl/>
        <w:tabs>
          <w:tab w:val="left" w:pos="567"/>
        </w:tabs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FE458D">
        <w:rPr>
          <w:sz w:val="28"/>
          <w:szCs w:val="28"/>
          <w:lang w:eastAsia="ar-SA"/>
        </w:rPr>
        <w:t>Не допускать выбрасывания трупов домашних животных и птиц, а также их захоронения в неустановленных местах;</w:t>
      </w:r>
    </w:p>
    <w:p w:rsidR="000C7DCE" w:rsidRPr="00FE458D" w:rsidRDefault="00FE458D" w:rsidP="000C7DCE">
      <w:pPr>
        <w:widowControl/>
        <w:tabs>
          <w:tab w:val="left" w:pos="567"/>
        </w:tabs>
        <w:autoSpaceDE w:val="0"/>
        <w:ind w:right="-1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Осуществлять уборку экск</w:t>
      </w:r>
      <w:r w:rsidR="000C7DCE" w:rsidRPr="00FE458D">
        <w:rPr>
          <w:sz w:val="28"/>
          <w:szCs w:val="28"/>
          <w:lang w:eastAsia="ar-SA"/>
        </w:rPr>
        <w:t>рементов самостоятельно.</w:t>
      </w:r>
    </w:p>
    <w:p w:rsidR="000C7DCE" w:rsidRPr="00FE458D" w:rsidRDefault="000C7DCE" w:rsidP="000C7DCE">
      <w:pPr>
        <w:widowControl/>
        <w:tabs>
          <w:tab w:val="left" w:pos="567"/>
        </w:tabs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FE458D">
        <w:rPr>
          <w:sz w:val="28"/>
          <w:szCs w:val="28"/>
          <w:lang w:eastAsia="ar-SA"/>
        </w:rPr>
        <w:t>4.14.5.</w:t>
      </w:r>
      <w:r w:rsidR="005B7056" w:rsidRPr="00FE458D">
        <w:rPr>
          <w:sz w:val="28"/>
          <w:szCs w:val="28"/>
          <w:lang w:eastAsia="ar-SA"/>
        </w:rPr>
        <w:t xml:space="preserve"> Владелец обязан содержать животное в соответствии с его биологическими особенностями и физиологическими потребностями, гуманно обращаться с ним, не оставлять без присмотра, пищи и воды, в случае заболевания животного прибегать к ветеринарной помощи.</w:t>
      </w:r>
    </w:p>
    <w:p w:rsidR="005B7056" w:rsidRPr="00FE458D" w:rsidRDefault="005B7056" w:rsidP="000C7DCE">
      <w:pPr>
        <w:widowControl/>
        <w:tabs>
          <w:tab w:val="left" w:pos="567"/>
        </w:tabs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FE458D">
        <w:rPr>
          <w:sz w:val="28"/>
          <w:szCs w:val="28"/>
          <w:lang w:eastAsia="ar-SA"/>
        </w:rPr>
        <w:t xml:space="preserve">4.14.6. </w:t>
      </w:r>
      <w:r w:rsidR="00931468" w:rsidRPr="00FE458D">
        <w:rPr>
          <w:sz w:val="28"/>
          <w:szCs w:val="28"/>
          <w:lang w:eastAsia="ar-SA"/>
        </w:rPr>
        <w:t xml:space="preserve"> Владельцы животных обязаны поддерживать санитарное состояние дома и прилегающей территории. Если животное оставило экскременты, они должны быть убраны владельцем животного.</w:t>
      </w:r>
    </w:p>
    <w:p w:rsidR="00931468" w:rsidRPr="00FE458D" w:rsidRDefault="00931468" w:rsidP="000C7DCE">
      <w:pPr>
        <w:widowControl/>
        <w:tabs>
          <w:tab w:val="left" w:pos="567"/>
        </w:tabs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FE458D">
        <w:rPr>
          <w:sz w:val="28"/>
          <w:szCs w:val="28"/>
          <w:lang w:eastAsia="ar-SA"/>
        </w:rPr>
        <w:t>4.14.7. Любое животное является собственностью владельца и как всякая собственность, охраняется законом.</w:t>
      </w:r>
    </w:p>
    <w:p w:rsidR="00931468" w:rsidRPr="00FE458D" w:rsidRDefault="00931468" w:rsidP="000C7DCE">
      <w:pPr>
        <w:widowControl/>
        <w:tabs>
          <w:tab w:val="left" w:pos="567"/>
        </w:tabs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FE458D">
        <w:rPr>
          <w:sz w:val="28"/>
          <w:szCs w:val="28"/>
          <w:lang w:eastAsia="ar-SA"/>
        </w:rPr>
        <w:t>4.14.8. Безнадзорным считаются животные, находящиеся в общественных местах без сопровождения лица.</w:t>
      </w:r>
    </w:p>
    <w:p w:rsidR="00931468" w:rsidRPr="00FE458D" w:rsidRDefault="00931468" w:rsidP="000C7DCE">
      <w:pPr>
        <w:widowControl/>
        <w:tabs>
          <w:tab w:val="left" w:pos="567"/>
        </w:tabs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FE458D">
        <w:rPr>
          <w:sz w:val="28"/>
          <w:szCs w:val="28"/>
          <w:lang w:eastAsia="ar-SA"/>
        </w:rPr>
        <w:t>Отлов безнадзорных животных осуществляет специализированная организация, получившая муниципальный заказ на этот вид деятельности.</w:t>
      </w:r>
    </w:p>
    <w:p w:rsidR="008E783E" w:rsidRPr="00FE458D" w:rsidRDefault="006D1A2D" w:rsidP="006D1A2D">
      <w:pPr>
        <w:widowControl/>
        <w:tabs>
          <w:tab w:val="left" w:pos="567"/>
        </w:tabs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FE458D">
        <w:rPr>
          <w:sz w:val="28"/>
          <w:szCs w:val="28"/>
          <w:lang w:eastAsia="ar-SA"/>
        </w:rPr>
        <w:t>4.14.9. Собственники, арендаторы зданий, строений, и сооружений, землепользователи  вправе в целях информирования:</w:t>
      </w:r>
    </w:p>
    <w:p w:rsidR="006D1A2D" w:rsidRPr="00FE458D" w:rsidRDefault="006D1A2D" w:rsidP="000C7DCE">
      <w:pPr>
        <w:widowControl/>
        <w:tabs>
          <w:tab w:val="left" w:pos="567"/>
        </w:tabs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FE458D">
        <w:rPr>
          <w:sz w:val="28"/>
          <w:szCs w:val="28"/>
          <w:lang w:eastAsia="ar-SA"/>
        </w:rPr>
        <w:t>а)</w:t>
      </w:r>
      <w:proofErr w:type="gramStart"/>
      <w:r w:rsidRPr="00FE458D">
        <w:rPr>
          <w:sz w:val="28"/>
          <w:szCs w:val="28"/>
          <w:lang w:eastAsia="ar-SA"/>
        </w:rPr>
        <w:t>.</w:t>
      </w:r>
      <w:proofErr w:type="gramEnd"/>
      <w:r w:rsidRPr="00FE458D">
        <w:rPr>
          <w:sz w:val="28"/>
          <w:szCs w:val="28"/>
          <w:lang w:eastAsia="ar-SA"/>
        </w:rPr>
        <w:t xml:space="preserve"> </w:t>
      </w:r>
      <w:proofErr w:type="gramStart"/>
      <w:r w:rsidRPr="00FE458D">
        <w:rPr>
          <w:sz w:val="28"/>
          <w:szCs w:val="28"/>
          <w:lang w:eastAsia="ar-SA"/>
        </w:rPr>
        <w:t>с</w:t>
      </w:r>
      <w:proofErr w:type="gramEnd"/>
      <w:r w:rsidRPr="00FE458D">
        <w:rPr>
          <w:sz w:val="28"/>
          <w:szCs w:val="28"/>
          <w:lang w:eastAsia="ar-SA"/>
        </w:rPr>
        <w:t>ообщать о наличии на своей территории безнадзорных животных в администрацию Ждимирского сельского поселения.</w:t>
      </w:r>
    </w:p>
    <w:p w:rsidR="006D1A2D" w:rsidRPr="00FE458D" w:rsidRDefault="006D1A2D" w:rsidP="000C7DCE">
      <w:pPr>
        <w:widowControl/>
        <w:tabs>
          <w:tab w:val="left" w:pos="567"/>
        </w:tabs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FE458D">
        <w:rPr>
          <w:sz w:val="28"/>
          <w:szCs w:val="28"/>
          <w:lang w:eastAsia="ar-SA"/>
        </w:rPr>
        <w:t>4.14.10. Порядок содержания собак и кошек в городе, распространяется на всех владельцев кошек и собак в поселении.</w:t>
      </w:r>
    </w:p>
    <w:p w:rsidR="006D1A2D" w:rsidRPr="00FE458D" w:rsidRDefault="006D1A2D" w:rsidP="000C7DCE">
      <w:pPr>
        <w:widowControl/>
        <w:tabs>
          <w:tab w:val="left" w:pos="567"/>
        </w:tabs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FE458D">
        <w:rPr>
          <w:sz w:val="28"/>
          <w:szCs w:val="28"/>
          <w:lang w:eastAsia="ar-SA"/>
        </w:rPr>
        <w:t xml:space="preserve">4.14.11. Содержание собак и кошек в отдельных квартирах, занятых одной семьей, допускается при условии соблюдения санитарно-гигиенических и ветеринарно-санитарных правил, а в квартирах, занятых </w:t>
      </w:r>
      <w:r w:rsidRPr="00FE458D">
        <w:rPr>
          <w:sz w:val="28"/>
          <w:szCs w:val="28"/>
          <w:lang w:eastAsia="ar-SA"/>
        </w:rPr>
        <w:lastRenderedPageBreak/>
        <w:t>несколькими семьями, кроме того, и при наличии согласия всех проживающих.</w:t>
      </w:r>
    </w:p>
    <w:p w:rsidR="007E561B" w:rsidRPr="00FE458D" w:rsidRDefault="007E561B" w:rsidP="000C7DCE">
      <w:pPr>
        <w:widowControl/>
        <w:tabs>
          <w:tab w:val="left" w:pos="567"/>
        </w:tabs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FE458D">
        <w:rPr>
          <w:sz w:val="28"/>
          <w:szCs w:val="28"/>
          <w:lang w:eastAsia="ar-SA"/>
        </w:rPr>
        <w:t>4.14.12. Собаки и кошки, находящиеся в общественных местах без сопровождающих лиц, кроме временно оставленных владельцами на привязи у магазинов, аптек, предприятий бытового обслуживания, подлежат отлову.</w:t>
      </w:r>
    </w:p>
    <w:p w:rsidR="007E561B" w:rsidRPr="00FE458D" w:rsidRDefault="007E561B" w:rsidP="000C7DCE">
      <w:pPr>
        <w:widowControl/>
        <w:tabs>
          <w:tab w:val="left" w:pos="567"/>
        </w:tabs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FE458D">
        <w:rPr>
          <w:sz w:val="28"/>
          <w:szCs w:val="28"/>
          <w:lang w:eastAsia="ar-SA"/>
        </w:rPr>
        <w:t>4.14.13. На территории поселения запрещается:</w:t>
      </w:r>
    </w:p>
    <w:p w:rsidR="007E561B" w:rsidRPr="00FE458D" w:rsidRDefault="007E561B" w:rsidP="007E561B">
      <w:pPr>
        <w:widowControl/>
        <w:tabs>
          <w:tab w:val="left" w:pos="567"/>
        </w:tabs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FE458D">
        <w:rPr>
          <w:sz w:val="28"/>
          <w:szCs w:val="28"/>
          <w:lang w:eastAsia="ar-SA"/>
        </w:rPr>
        <w:t>Выгуливание собак и появление с ними в общественных местах, в транспорте лицам в нетрезвом состоянии и детям моложе 14 лет;</w:t>
      </w:r>
    </w:p>
    <w:p w:rsidR="007E561B" w:rsidRPr="00FE458D" w:rsidRDefault="007E561B" w:rsidP="007E561B">
      <w:pPr>
        <w:widowControl/>
        <w:tabs>
          <w:tab w:val="left" w:pos="567"/>
        </w:tabs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FE458D">
        <w:rPr>
          <w:sz w:val="28"/>
          <w:szCs w:val="28"/>
          <w:lang w:eastAsia="ar-SA"/>
        </w:rPr>
        <w:t>Выгуливание собак на территориях парков</w:t>
      </w:r>
      <w:proofErr w:type="gramStart"/>
      <w:r w:rsidRPr="00FE458D">
        <w:rPr>
          <w:sz w:val="28"/>
          <w:szCs w:val="28"/>
          <w:lang w:eastAsia="ar-SA"/>
        </w:rPr>
        <w:t xml:space="preserve"> ,</w:t>
      </w:r>
      <w:proofErr w:type="gramEnd"/>
      <w:r w:rsidRPr="00FE458D">
        <w:rPr>
          <w:sz w:val="28"/>
          <w:szCs w:val="28"/>
          <w:lang w:eastAsia="ar-SA"/>
        </w:rPr>
        <w:t xml:space="preserve"> скверов, школ, детских дошкольных и медицин</w:t>
      </w:r>
      <w:r w:rsidR="0092526B">
        <w:rPr>
          <w:sz w:val="28"/>
          <w:szCs w:val="28"/>
          <w:lang w:eastAsia="ar-SA"/>
        </w:rPr>
        <w:t>ских учреждений, детских площадо</w:t>
      </w:r>
      <w:r w:rsidRPr="00FE458D">
        <w:rPr>
          <w:sz w:val="28"/>
          <w:szCs w:val="28"/>
          <w:lang w:eastAsia="ar-SA"/>
        </w:rPr>
        <w:t>к, стадионов;</w:t>
      </w:r>
    </w:p>
    <w:p w:rsidR="007E561B" w:rsidRPr="00FE458D" w:rsidRDefault="007E561B" w:rsidP="007E561B">
      <w:pPr>
        <w:widowControl/>
        <w:tabs>
          <w:tab w:val="left" w:pos="567"/>
        </w:tabs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FE458D">
        <w:rPr>
          <w:sz w:val="28"/>
          <w:szCs w:val="28"/>
          <w:lang w:eastAsia="ar-SA"/>
        </w:rPr>
        <w:t xml:space="preserve">Выгул животных без совка, мешка или иной емкости для сбора </w:t>
      </w:r>
      <w:proofErr w:type="spellStart"/>
      <w:r w:rsidRPr="00FE458D">
        <w:rPr>
          <w:sz w:val="28"/>
          <w:szCs w:val="28"/>
          <w:lang w:eastAsia="ar-SA"/>
        </w:rPr>
        <w:t>экскриментов</w:t>
      </w:r>
      <w:proofErr w:type="spellEnd"/>
      <w:r w:rsidRPr="00FE458D">
        <w:rPr>
          <w:sz w:val="28"/>
          <w:szCs w:val="28"/>
          <w:lang w:eastAsia="ar-SA"/>
        </w:rPr>
        <w:t>;</w:t>
      </w:r>
    </w:p>
    <w:p w:rsidR="007E561B" w:rsidRPr="00FE458D" w:rsidRDefault="007E561B" w:rsidP="007E561B">
      <w:pPr>
        <w:widowControl/>
        <w:tabs>
          <w:tab w:val="left" w:pos="567"/>
        </w:tabs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FE458D">
        <w:rPr>
          <w:sz w:val="28"/>
          <w:szCs w:val="28"/>
          <w:lang w:eastAsia="ar-SA"/>
        </w:rPr>
        <w:t>Проведение собачьих боев;</w:t>
      </w:r>
    </w:p>
    <w:p w:rsidR="007E561B" w:rsidRPr="00FE458D" w:rsidRDefault="007E561B" w:rsidP="007E561B">
      <w:pPr>
        <w:widowControl/>
        <w:tabs>
          <w:tab w:val="left" w:pos="567"/>
        </w:tabs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FE458D">
        <w:rPr>
          <w:sz w:val="28"/>
          <w:szCs w:val="28"/>
          <w:lang w:eastAsia="ar-SA"/>
        </w:rPr>
        <w:t>Разведение собак и кошек с целью использования шкуры и мяса животного.</w:t>
      </w:r>
    </w:p>
    <w:p w:rsidR="007E561B" w:rsidRPr="00FE458D" w:rsidRDefault="00FE458D" w:rsidP="007E561B">
      <w:pPr>
        <w:widowControl/>
        <w:tabs>
          <w:tab w:val="left" w:pos="567"/>
        </w:tabs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FE458D">
        <w:rPr>
          <w:sz w:val="28"/>
          <w:szCs w:val="28"/>
          <w:lang w:eastAsia="ar-SA"/>
        </w:rPr>
        <w:t>4.14.14. Владелец животного обязан принимать необходимые меры, обеспечивающие безопасность окружающих людей и животных. Выводить собаку на прогулку нужно на поводке, а собак крупных пород  (служебных, охотничьих и других), в наморднике. Спускать собаку с поводка можно только в малолюдных местах.</w:t>
      </w:r>
    </w:p>
    <w:p w:rsidR="00FE458D" w:rsidRPr="00FE458D" w:rsidRDefault="00FE458D" w:rsidP="007E561B">
      <w:pPr>
        <w:widowControl/>
        <w:tabs>
          <w:tab w:val="left" w:pos="567"/>
        </w:tabs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FE458D">
        <w:rPr>
          <w:sz w:val="28"/>
          <w:szCs w:val="28"/>
          <w:lang w:eastAsia="ar-SA"/>
        </w:rPr>
        <w:t xml:space="preserve">4.14.15. При переходе через улицу и вблизи магистралей владелец собаки обязан взять ее на поводок </w:t>
      </w:r>
      <w:proofErr w:type="gramStart"/>
      <w:r w:rsidRPr="00FE458D">
        <w:rPr>
          <w:sz w:val="28"/>
          <w:szCs w:val="28"/>
          <w:lang w:eastAsia="ar-SA"/>
        </w:rPr>
        <w:t xml:space="preserve">во </w:t>
      </w:r>
      <w:proofErr w:type="spellStart"/>
      <w:r w:rsidRPr="00FE458D">
        <w:rPr>
          <w:sz w:val="28"/>
          <w:szCs w:val="28"/>
          <w:lang w:eastAsia="ar-SA"/>
        </w:rPr>
        <w:t>избежании</w:t>
      </w:r>
      <w:proofErr w:type="spellEnd"/>
      <w:proofErr w:type="gramEnd"/>
      <w:r w:rsidRPr="00FE458D">
        <w:rPr>
          <w:sz w:val="28"/>
          <w:szCs w:val="28"/>
          <w:lang w:eastAsia="ar-SA"/>
        </w:rPr>
        <w:t xml:space="preserve"> дорожно-транспортных </w:t>
      </w:r>
      <w:proofErr w:type="spellStart"/>
      <w:r w:rsidRPr="00FE458D">
        <w:rPr>
          <w:sz w:val="28"/>
          <w:szCs w:val="28"/>
          <w:lang w:eastAsia="ar-SA"/>
        </w:rPr>
        <w:t>проишествий</w:t>
      </w:r>
      <w:proofErr w:type="spellEnd"/>
      <w:r w:rsidRPr="00FE458D">
        <w:rPr>
          <w:sz w:val="28"/>
          <w:szCs w:val="28"/>
          <w:lang w:eastAsia="ar-SA"/>
        </w:rPr>
        <w:t>.</w:t>
      </w:r>
    </w:p>
    <w:p w:rsidR="00FE458D" w:rsidRPr="00FE458D" w:rsidRDefault="00FE458D" w:rsidP="007E561B">
      <w:pPr>
        <w:widowControl/>
        <w:tabs>
          <w:tab w:val="left" w:pos="567"/>
        </w:tabs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FE458D">
        <w:rPr>
          <w:sz w:val="28"/>
          <w:szCs w:val="28"/>
          <w:lang w:eastAsia="ar-SA"/>
        </w:rPr>
        <w:t xml:space="preserve">4.14.16. Владельцы </w:t>
      </w:r>
      <w:proofErr w:type="gramStart"/>
      <w:r w:rsidRPr="00FE458D">
        <w:rPr>
          <w:sz w:val="28"/>
          <w:szCs w:val="28"/>
          <w:lang w:eastAsia="ar-SA"/>
        </w:rPr>
        <w:t>собак</w:t>
      </w:r>
      <w:proofErr w:type="gramEnd"/>
      <w:r w:rsidRPr="00FE458D">
        <w:rPr>
          <w:sz w:val="28"/>
          <w:szCs w:val="28"/>
          <w:lang w:eastAsia="ar-SA"/>
        </w:rPr>
        <w:t xml:space="preserve"> имеющие в собственности или пользовании земельный участок, могут содержать собак в свободном выгуле только на огороженной территории или на привязи.</w:t>
      </w:r>
    </w:p>
    <w:p w:rsidR="00FE458D" w:rsidRPr="00FE458D" w:rsidRDefault="00FE458D" w:rsidP="007E561B">
      <w:pPr>
        <w:widowControl/>
        <w:tabs>
          <w:tab w:val="left" w:pos="567"/>
        </w:tabs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FE458D">
        <w:rPr>
          <w:sz w:val="28"/>
          <w:szCs w:val="28"/>
          <w:lang w:eastAsia="ar-SA"/>
        </w:rPr>
        <w:t>В случае свободного выгула собаки участок должен быть огорожен забором, конструкция забора должна исключать произвольное проникновение собаки за пределы участка.</w:t>
      </w:r>
    </w:p>
    <w:p w:rsidR="00FE458D" w:rsidRPr="00FE458D" w:rsidRDefault="00FE458D" w:rsidP="007E561B">
      <w:pPr>
        <w:widowControl/>
        <w:tabs>
          <w:tab w:val="left" w:pos="567"/>
        </w:tabs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FE458D">
        <w:rPr>
          <w:sz w:val="28"/>
          <w:szCs w:val="28"/>
          <w:lang w:eastAsia="ar-SA"/>
        </w:rPr>
        <w:t>При входе на участок должна быть сделана предупреждающая надпись о наличии собаки</w:t>
      </w:r>
    </w:p>
    <w:p w:rsidR="006D1A2D" w:rsidRPr="00FE458D" w:rsidRDefault="006D1A2D" w:rsidP="000C7DCE">
      <w:pPr>
        <w:widowControl/>
        <w:tabs>
          <w:tab w:val="left" w:pos="567"/>
        </w:tabs>
        <w:autoSpaceDE w:val="0"/>
        <w:ind w:right="-1" w:firstLine="709"/>
        <w:jc w:val="both"/>
        <w:rPr>
          <w:sz w:val="28"/>
          <w:szCs w:val="28"/>
          <w:lang w:eastAsia="ar-SA"/>
        </w:rPr>
      </w:pPr>
    </w:p>
    <w:p w:rsidR="000C7DCE" w:rsidRPr="00FE458D" w:rsidRDefault="000C7DCE" w:rsidP="000C7DCE">
      <w:pPr>
        <w:widowControl/>
        <w:tabs>
          <w:tab w:val="left" w:pos="567"/>
        </w:tabs>
        <w:autoSpaceDE w:val="0"/>
        <w:ind w:right="-1" w:firstLine="709"/>
        <w:jc w:val="both"/>
        <w:rPr>
          <w:sz w:val="28"/>
          <w:szCs w:val="28"/>
          <w:lang w:eastAsia="ar-SA"/>
        </w:rPr>
      </w:pPr>
    </w:p>
    <w:p w:rsidR="007E561B" w:rsidRPr="00FE458D" w:rsidRDefault="007E561B" w:rsidP="007E561B">
      <w:pPr>
        <w:widowControl/>
        <w:tabs>
          <w:tab w:val="left" w:pos="567"/>
        </w:tabs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FE458D">
        <w:rPr>
          <w:sz w:val="28"/>
          <w:szCs w:val="28"/>
        </w:rPr>
        <w:t xml:space="preserve">2. </w:t>
      </w:r>
      <w:r w:rsidRPr="00FE458D">
        <w:rPr>
          <w:sz w:val="28"/>
          <w:szCs w:val="28"/>
          <w:lang w:eastAsia="ar-SA"/>
        </w:rPr>
        <w:t>Настоящее решение подлежит официальному опубликованию (обнародованию)  и размещению на официальном сайте Ждимирского сельского поселения.</w:t>
      </w:r>
    </w:p>
    <w:p w:rsidR="005C231D" w:rsidRPr="00FE458D" w:rsidRDefault="005C231D" w:rsidP="005C231D">
      <w:pPr>
        <w:widowControl/>
        <w:tabs>
          <w:tab w:val="left" w:pos="567"/>
        </w:tabs>
        <w:autoSpaceDE w:val="0"/>
        <w:ind w:right="-1" w:firstLine="709"/>
        <w:jc w:val="both"/>
        <w:rPr>
          <w:sz w:val="28"/>
          <w:szCs w:val="28"/>
          <w:lang w:eastAsia="ar-SA"/>
        </w:rPr>
      </w:pPr>
    </w:p>
    <w:p w:rsidR="005C231D" w:rsidRPr="00FE458D" w:rsidRDefault="005C231D" w:rsidP="005C231D">
      <w:pPr>
        <w:widowControl/>
        <w:tabs>
          <w:tab w:val="left" w:pos="567"/>
        </w:tabs>
        <w:autoSpaceDE w:val="0"/>
        <w:ind w:right="-1" w:firstLine="709"/>
        <w:jc w:val="both"/>
        <w:rPr>
          <w:sz w:val="28"/>
          <w:szCs w:val="28"/>
          <w:lang w:eastAsia="ar-SA"/>
        </w:rPr>
      </w:pPr>
    </w:p>
    <w:p w:rsidR="005C231D" w:rsidRPr="00FE458D" w:rsidRDefault="005C231D" w:rsidP="005C231D">
      <w:pPr>
        <w:widowControl/>
        <w:tabs>
          <w:tab w:val="left" w:pos="9639"/>
        </w:tabs>
        <w:autoSpaceDE w:val="0"/>
        <w:ind w:right="-143" w:firstLine="709"/>
        <w:jc w:val="both"/>
        <w:rPr>
          <w:rFonts w:eastAsia="Courier New CYR"/>
          <w:sz w:val="28"/>
          <w:szCs w:val="28"/>
        </w:rPr>
      </w:pPr>
      <w:r w:rsidRPr="00FE458D">
        <w:rPr>
          <w:rFonts w:eastAsia="Courier New CYR"/>
          <w:sz w:val="28"/>
          <w:szCs w:val="28"/>
        </w:rPr>
        <w:t xml:space="preserve"> Глава </w:t>
      </w:r>
      <w:r w:rsidR="00F30FDA" w:rsidRPr="00FE458D">
        <w:rPr>
          <w:rFonts w:eastAsia="Courier New CYR"/>
          <w:sz w:val="28"/>
          <w:szCs w:val="28"/>
        </w:rPr>
        <w:t>Ждимирского</w:t>
      </w:r>
    </w:p>
    <w:p w:rsidR="005C231D" w:rsidRPr="00FE458D" w:rsidRDefault="005C231D" w:rsidP="005C231D">
      <w:pPr>
        <w:widowControl/>
        <w:tabs>
          <w:tab w:val="left" w:pos="9639"/>
        </w:tabs>
        <w:autoSpaceDE w:val="0"/>
        <w:ind w:right="-143" w:firstLine="709"/>
        <w:jc w:val="both"/>
        <w:rPr>
          <w:rFonts w:eastAsia="Courier New CYR"/>
          <w:sz w:val="28"/>
          <w:szCs w:val="28"/>
        </w:rPr>
      </w:pPr>
      <w:r w:rsidRPr="00FE458D">
        <w:rPr>
          <w:rFonts w:eastAsia="Courier New CYR"/>
          <w:sz w:val="28"/>
          <w:szCs w:val="28"/>
        </w:rPr>
        <w:t xml:space="preserve">сельского поселения                         </w:t>
      </w:r>
      <w:r w:rsidR="00F30FDA" w:rsidRPr="00FE458D">
        <w:rPr>
          <w:rFonts w:eastAsia="Courier New CYR"/>
          <w:sz w:val="28"/>
          <w:szCs w:val="28"/>
        </w:rPr>
        <w:t xml:space="preserve">                    Н.М. Серегина</w:t>
      </w:r>
    </w:p>
    <w:p w:rsidR="005C231D" w:rsidRPr="00FE458D" w:rsidRDefault="005C231D" w:rsidP="005C231D">
      <w:pPr>
        <w:rPr>
          <w:sz w:val="28"/>
          <w:szCs w:val="28"/>
        </w:rPr>
      </w:pPr>
    </w:p>
    <w:p w:rsidR="005C231D" w:rsidRPr="00FE458D" w:rsidRDefault="005C231D" w:rsidP="005C231D">
      <w:pPr>
        <w:rPr>
          <w:sz w:val="28"/>
          <w:szCs w:val="28"/>
        </w:rPr>
      </w:pPr>
    </w:p>
    <w:p w:rsidR="00A55C98" w:rsidRPr="00FE458D" w:rsidRDefault="00A55C98">
      <w:pPr>
        <w:rPr>
          <w:sz w:val="28"/>
          <w:szCs w:val="28"/>
        </w:rPr>
      </w:pPr>
    </w:p>
    <w:sectPr w:rsidR="00A55C98" w:rsidRPr="00FE458D" w:rsidSect="0026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231D"/>
    <w:rsid w:val="00064032"/>
    <w:rsid w:val="000C7DCE"/>
    <w:rsid w:val="00122BCF"/>
    <w:rsid w:val="00140EF1"/>
    <w:rsid w:val="001C4365"/>
    <w:rsid w:val="002635CD"/>
    <w:rsid w:val="002D63D7"/>
    <w:rsid w:val="003317BA"/>
    <w:rsid w:val="004002D9"/>
    <w:rsid w:val="004D5FEB"/>
    <w:rsid w:val="005B7056"/>
    <w:rsid w:val="005C231D"/>
    <w:rsid w:val="0065172E"/>
    <w:rsid w:val="006D1A2D"/>
    <w:rsid w:val="007E561B"/>
    <w:rsid w:val="00864E59"/>
    <w:rsid w:val="008E783E"/>
    <w:rsid w:val="00913D34"/>
    <w:rsid w:val="0092526B"/>
    <w:rsid w:val="00931468"/>
    <w:rsid w:val="009C4F1D"/>
    <w:rsid w:val="00A55C98"/>
    <w:rsid w:val="00B76B83"/>
    <w:rsid w:val="00D14D6A"/>
    <w:rsid w:val="00D33D02"/>
    <w:rsid w:val="00DB184E"/>
    <w:rsid w:val="00DC365A"/>
    <w:rsid w:val="00F30FDA"/>
    <w:rsid w:val="00FE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1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C23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rsid w:val="005C231D"/>
    <w:rPr>
      <w:rFonts w:ascii="Arial" w:eastAsia="Times New Roman" w:hAnsi="Arial" w:cs="Arial"/>
      <w:lang w:eastAsia="ru-RU"/>
    </w:rPr>
  </w:style>
  <w:style w:type="paragraph" w:customStyle="1" w:styleId="aj">
    <w:name w:val="_aj"/>
    <w:basedOn w:val="a"/>
    <w:rsid w:val="005C231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s1">
    <w:name w:val="s1"/>
    <w:basedOn w:val="a0"/>
    <w:rsid w:val="005C2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77F35A024AB7FD2575495E7369F54D52A0ADB968E5E6BA9C4B3FA242C9026A10E85AD002BF9666ER7G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</dc:creator>
  <cp:keywords/>
  <dc:description/>
  <cp:lastModifiedBy>специалист</cp:lastModifiedBy>
  <cp:revision>21</cp:revision>
  <cp:lastPrinted>2018-11-19T07:41:00Z</cp:lastPrinted>
  <dcterms:created xsi:type="dcterms:W3CDTF">2018-10-12T11:39:00Z</dcterms:created>
  <dcterms:modified xsi:type="dcterms:W3CDTF">2018-11-19T08:34:00Z</dcterms:modified>
</cp:coreProperties>
</file>